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44" w:rsidRPr="00913935" w:rsidRDefault="00AE7B93" w:rsidP="000D5644">
      <w:pPr>
        <w:spacing w:before="57"/>
        <w:jc w:val="righ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Załącznik nr 2 do zapytania ofertowego</w:t>
      </w:r>
    </w:p>
    <w:p w:rsidR="00AE7B93" w:rsidRDefault="00AE7B93" w:rsidP="000D5644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D5644" w:rsidRPr="00913935" w:rsidRDefault="00AE7B93" w:rsidP="000D5644">
      <w:pPr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Wzór umowy nr ………………….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F5983" w:rsidRPr="003F5CE8" w:rsidRDefault="001C50C3" w:rsidP="000F5983">
      <w:pPr>
        <w:tabs>
          <w:tab w:val="left" w:pos="6465"/>
          <w:tab w:val="left" w:pos="666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Pr="00913935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913935">
        <w:rPr>
          <w:rFonts w:asciiTheme="minorHAnsi" w:hAnsiTheme="minorHAnsi" w:cstheme="minorHAnsi"/>
          <w:sz w:val="22"/>
          <w:szCs w:val="22"/>
        </w:rPr>
        <w:t xml:space="preserve"> pomiędzy: </w:t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Państwowym Gospodarstwem  Wodnym Wody Polskie, ul. Grzybowska 80/82, 00-844 Warszawa, </w:t>
      </w:r>
      <w:r w:rsidR="000F5983" w:rsidRPr="003F5CE8">
        <w:rPr>
          <w:rFonts w:asciiTheme="minorHAnsi" w:hAnsiTheme="minorHAnsi" w:cstheme="minorHAnsi"/>
          <w:b/>
          <w:sz w:val="22"/>
          <w:szCs w:val="22"/>
        </w:rPr>
        <w:t>w imieniu którego działa, Zarząd Zlewni w Krakowie – ul. Morawskiego 5, 30 – 102 Kraków, NIP: 5272825616, REGON: 368302575,</w:t>
      </w:r>
      <w:r w:rsidR="000F5983"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</w:p>
    <w:p w:rsidR="001C50C3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F056D2" w:rsidRPr="00913935" w:rsidRDefault="00F056D2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Zamawiającym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reprezentowanym przez:</w:t>
      </w: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1C50C3" w:rsidRPr="00913935" w:rsidRDefault="001C50C3" w:rsidP="001C50C3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NIP: …………… REGON: …………………….,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  <w:r w:rsidRPr="00913935">
        <w:rPr>
          <w:rFonts w:asciiTheme="minorHAnsi" w:hAnsiTheme="minorHAnsi" w:cstheme="minorHAnsi"/>
          <w:b/>
          <w:sz w:val="22"/>
          <w:szCs w:val="22"/>
        </w:rPr>
        <w:t xml:space="preserve">zwanym dalej  </w:t>
      </w:r>
      <w:r w:rsidRPr="00913935">
        <w:rPr>
          <w:rFonts w:asciiTheme="minorHAnsi" w:hAnsiTheme="minorHAnsi" w:cstheme="minorHAnsi"/>
          <w:b/>
          <w:sz w:val="22"/>
          <w:szCs w:val="22"/>
        </w:rPr>
        <w:sym w:font="Times New Roman" w:char="201D"/>
      </w:r>
      <w:r w:rsidRPr="00913935">
        <w:rPr>
          <w:rFonts w:asciiTheme="minorHAnsi" w:hAnsiTheme="minorHAnsi" w:cstheme="minorHAnsi"/>
          <w:b/>
          <w:sz w:val="22"/>
          <w:szCs w:val="22"/>
        </w:rPr>
        <w:t xml:space="preserve"> Wykonawcą „</w:t>
      </w:r>
    </w:p>
    <w:p w:rsidR="001C50C3" w:rsidRPr="00913935" w:rsidRDefault="001C50C3" w:rsidP="001C50C3">
      <w:pPr>
        <w:rPr>
          <w:rFonts w:asciiTheme="minorHAnsi" w:hAnsiTheme="minorHAnsi" w:cstheme="minorHAnsi"/>
          <w:b/>
          <w:sz w:val="22"/>
          <w:szCs w:val="22"/>
        </w:rPr>
      </w:pPr>
    </w:p>
    <w:p w:rsidR="001C50C3" w:rsidRPr="00913935" w:rsidRDefault="001C50C3" w:rsidP="001C50C3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 następującej treści:</w:t>
      </w:r>
    </w:p>
    <w:p w:rsidR="001C50C3" w:rsidRPr="00913935" w:rsidRDefault="001C50C3" w:rsidP="000D5644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§1</w:t>
      </w:r>
    </w:p>
    <w:p w:rsidR="00F056D2" w:rsidRPr="00276133" w:rsidRDefault="000D5644" w:rsidP="00276133">
      <w:pPr>
        <w:pStyle w:val="Akapitzlist"/>
        <w:numPr>
          <w:ilvl w:val="0"/>
          <w:numId w:val="3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76133">
        <w:rPr>
          <w:rFonts w:asciiTheme="minorHAnsi" w:hAnsiTheme="minorHAnsi" w:cstheme="minorHAnsi"/>
          <w:sz w:val="22"/>
          <w:szCs w:val="22"/>
        </w:rPr>
        <w:t>Zamawiający zleca, a Wykonawca przyjmuje do</w:t>
      </w:r>
      <w:r w:rsidR="005E36D8" w:rsidRPr="00276133">
        <w:rPr>
          <w:rFonts w:asciiTheme="minorHAnsi" w:hAnsiTheme="minorHAnsi" w:cstheme="minorHAnsi"/>
          <w:sz w:val="22"/>
          <w:szCs w:val="22"/>
        </w:rPr>
        <w:t xml:space="preserve"> wykonania </w:t>
      </w:r>
      <w:r w:rsidR="007076DD" w:rsidRPr="00276133">
        <w:rPr>
          <w:rFonts w:asciiTheme="minorHAnsi" w:hAnsiTheme="minorHAnsi" w:cstheme="minorHAnsi"/>
          <w:sz w:val="22"/>
          <w:szCs w:val="22"/>
        </w:rPr>
        <w:t>„</w:t>
      </w:r>
      <w:r w:rsidR="00AE7B93">
        <w:rPr>
          <w:rFonts w:asciiTheme="minorHAnsi" w:hAnsiTheme="minorHAnsi" w:cstheme="minorHAnsi"/>
          <w:b/>
          <w:bCs/>
          <w:sz w:val="22"/>
          <w:szCs w:val="22"/>
        </w:rPr>
        <w:t>Usuwanie szkód powodziowych na potoku Jakubowicki w km 2+000-2+800, 5+800-6+</w:t>
      </w:r>
      <w:r w:rsidR="00AE7B93">
        <w:rPr>
          <w:rFonts w:asciiTheme="minorHAnsi" w:hAnsiTheme="minorHAnsi" w:cstheme="minorHAnsi"/>
          <w:b/>
          <w:bCs/>
          <w:sz w:val="22"/>
          <w:szCs w:val="22"/>
          <w:lang w:val="pl-PL"/>
        </w:rPr>
        <w:t>900 msc. Górka Stogniowska, Jakubowice, Łaganów, gm. Proszowice”</w:t>
      </w:r>
    </w:p>
    <w:p w:rsidR="000D5644" w:rsidRPr="007076DD" w:rsidRDefault="000D5644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7076DD">
        <w:rPr>
          <w:rFonts w:asciiTheme="minorHAnsi" w:hAnsiTheme="minorHAnsi" w:cstheme="minorHAnsi"/>
          <w:sz w:val="22"/>
          <w:szCs w:val="22"/>
        </w:rPr>
        <w:t>Szczegół</w:t>
      </w:r>
      <w:r w:rsidR="003B533C" w:rsidRPr="007076DD">
        <w:rPr>
          <w:rFonts w:asciiTheme="minorHAnsi" w:hAnsiTheme="minorHAnsi" w:cstheme="minorHAnsi"/>
          <w:sz w:val="22"/>
          <w:szCs w:val="22"/>
        </w:rPr>
        <w:t>owy  zakres prac do wykonania  określa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1)</w:t>
      </w:r>
      <w:r w:rsidR="00290DC1" w:rsidRPr="007076DD">
        <w:rPr>
          <w:rFonts w:asciiTheme="minorHAnsi" w:hAnsiTheme="minorHAnsi" w:cstheme="minorHAnsi"/>
          <w:sz w:val="22"/>
          <w:szCs w:val="22"/>
        </w:rPr>
        <w:t xml:space="preserve"> wraz z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90DC1" w:rsidRPr="007076DD">
        <w:rPr>
          <w:rFonts w:asciiTheme="minorHAnsi" w:hAnsiTheme="minorHAnsi" w:cstheme="minorHAnsi"/>
          <w:sz w:val="22"/>
          <w:szCs w:val="22"/>
        </w:rPr>
        <w:t>kosztorysem ofertowym</w:t>
      </w:r>
      <w:r w:rsidR="00913935" w:rsidRPr="007076DD">
        <w:rPr>
          <w:rFonts w:asciiTheme="minorHAnsi" w:hAnsiTheme="minorHAnsi" w:cstheme="minorHAnsi"/>
          <w:sz w:val="22"/>
          <w:szCs w:val="22"/>
          <w:lang w:val="pl-PL"/>
        </w:rPr>
        <w:t xml:space="preserve"> (zał. nr 2)</w:t>
      </w:r>
      <w:r w:rsidR="00290DC1" w:rsidRPr="007076DD">
        <w:rPr>
          <w:rFonts w:asciiTheme="minorHAnsi" w:hAnsiTheme="minorHAnsi" w:cstheme="minorHAnsi"/>
          <w:sz w:val="22"/>
          <w:szCs w:val="22"/>
        </w:rPr>
        <w:t>.</w:t>
      </w:r>
    </w:p>
    <w:p w:rsidR="00092A1A" w:rsidRPr="00913935" w:rsidRDefault="00092A1A" w:rsidP="00F056D2">
      <w:pPr>
        <w:pStyle w:val="Akapitzlist"/>
        <w:numPr>
          <w:ilvl w:val="0"/>
          <w:numId w:val="33"/>
        </w:numPr>
        <w:suppressAutoHyphens w:val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Ze względu na wartość zamówienia nie stosuje się przepisów ustawy z dnia 29 stycznia 2004 r. Prawo zam</w:t>
      </w:r>
      <w:r>
        <w:rPr>
          <w:rFonts w:asciiTheme="minorHAnsi" w:hAnsiTheme="minorHAnsi" w:cstheme="minorHAnsi"/>
          <w:sz w:val="22"/>
          <w:szCs w:val="22"/>
        </w:rPr>
        <w:t>ówień publicznych  (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tj. </w:t>
      </w:r>
      <w:r>
        <w:rPr>
          <w:rFonts w:asciiTheme="minorHAnsi" w:hAnsiTheme="minorHAnsi" w:cstheme="minorHAnsi"/>
          <w:sz w:val="22"/>
          <w:szCs w:val="22"/>
        </w:rPr>
        <w:t>Dz. U z 2019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 xml:space="preserve">, poz.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1843 </w:t>
      </w:r>
      <w:r w:rsidR="008C02F1">
        <w:rPr>
          <w:rFonts w:asciiTheme="minorHAnsi" w:hAnsiTheme="minorHAnsi" w:cstheme="minorHAnsi"/>
          <w:sz w:val="22"/>
          <w:szCs w:val="22"/>
          <w:lang w:val="pl-PL"/>
        </w:rPr>
        <w:t>-</w:t>
      </w:r>
      <w:r w:rsidRPr="00FD287C">
        <w:rPr>
          <w:rFonts w:asciiTheme="minorHAnsi" w:hAnsiTheme="minorHAnsi" w:cstheme="minorHAnsi"/>
          <w:sz w:val="22"/>
          <w:szCs w:val="22"/>
        </w:rPr>
        <w:t xml:space="preserve"> art. 4 pkt. 8 ).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§2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1. Wartość kosztorysową robót strony ustalają na kwotę: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netto w wysokości..............................PLN.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(słownie..............................................................................................................PLN)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brutto, w wysokości..............................................PLN) (słownie..............................................................................................................PLN)</w:t>
      </w:r>
      <w:r w:rsid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w tym podatek od towarów i usług  w wysokości 23%.</w:t>
      </w:r>
    </w:p>
    <w:p w:rsidR="000D5644" w:rsidRPr="00913935" w:rsidRDefault="000D5644" w:rsidP="00681DF7">
      <w:pPr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681DF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Kwota określona w ust. 1 zawiera wszystkie koszty związane z realizacją zadania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81DF7" w:rsidRPr="00913935" w:rsidRDefault="00681DF7" w:rsidP="00681DF7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3. Końcowe rozliczenie wynagrodzenia Wykonawcy za przedmiot umowy nastąpi na podstawie kosztorysu powykonawczego sporządzonego dla całego przedmiotu umowy w oparciu o zryczałtowane ceny jednostkowe przyjęte w Kosztorysie ofertowym oraz według faktycznej ilości wykonanych i</w:t>
      </w:r>
      <w:r w:rsidR="00913935">
        <w:rPr>
          <w:rFonts w:asciiTheme="minorHAnsi" w:hAnsiTheme="minorHAnsi" w:cstheme="minorHAnsi"/>
          <w:sz w:val="22"/>
          <w:szCs w:val="22"/>
        </w:rPr>
        <w:t> </w:t>
      </w:r>
      <w:r w:rsidRPr="00913935">
        <w:rPr>
          <w:rFonts w:asciiTheme="minorHAnsi" w:hAnsiTheme="minorHAnsi" w:cstheme="minorHAnsi"/>
          <w:sz w:val="22"/>
          <w:szCs w:val="22"/>
        </w:rPr>
        <w:t>odebranych robót potwierdzonych przez Inspektora Nadzoru, jednakże nie może być wyższe niż określone w ust. 1.</w:t>
      </w:r>
    </w:p>
    <w:p w:rsidR="00681DF7" w:rsidRPr="00913935" w:rsidRDefault="00681DF7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ED102D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§3</w:t>
      </w:r>
    </w:p>
    <w:p w:rsidR="00681DF7" w:rsidRPr="00913935" w:rsidRDefault="00681DF7" w:rsidP="007076DD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Wynagrodzenie będzie płatne jednorazowo na podstawie poprawnie wystawionej faktury </w:t>
      </w:r>
      <w:r w:rsidRPr="00913935">
        <w:rPr>
          <w:rFonts w:asciiTheme="minorHAnsi" w:hAnsiTheme="minorHAnsi" w:cstheme="minorHAnsi"/>
          <w:sz w:val="22"/>
          <w:szCs w:val="22"/>
        </w:rPr>
        <w:lastRenderedPageBreak/>
        <w:t>końcowej.</w:t>
      </w:r>
    </w:p>
    <w:p w:rsidR="00681DF7" w:rsidRPr="00913935" w:rsidRDefault="00681DF7" w:rsidP="00913935">
      <w:pPr>
        <w:pStyle w:val="Bezodstpw"/>
        <w:numPr>
          <w:ilvl w:val="0"/>
          <w:numId w:val="2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wykonanych robót.</w:t>
      </w:r>
    </w:p>
    <w:p w:rsidR="000D5644" w:rsidRPr="00913935" w:rsidRDefault="000D5644" w:rsidP="00913935">
      <w:pPr>
        <w:pStyle w:val="Akapitzlist"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nastąpi  w terminie do </w:t>
      </w:r>
      <w:r w:rsidR="00AE7B93">
        <w:rPr>
          <w:rFonts w:asciiTheme="minorHAnsi" w:hAnsiTheme="minorHAnsi" w:cstheme="minorHAnsi"/>
          <w:sz w:val="22"/>
          <w:szCs w:val="22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</w:t>
      </w:r>
      <w:r w:rsidR="00681DF7" w:rsidRPr="00913935">
        <w:rPr>
          <w:rFonts w:asciiTheme="minorHAnsi" w:hAnsiTheme="minorHAnsi" w:cstheme="minorHAnsi"/>
          <w:sz w:val="22"/>
          <w:szCs w:val="22"/>
        </w:rPr>
        <w:t>achunku</w:t>
      </w:r>
      <w:r w:rsidR="00681DF7" w:rsidRPr="00913935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DF7" w:rsidRPr="009139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Płatność nastąpi przelewem na rachunek bankowy wskazany na rachunku</w:t>
      </w:r>
      <w:r w:rsidR="00290DC1" w:rsidRPr="00913935">
        <w:rPr>
          <w:rFonts w:asciiTheme="minorHAnsi" w:hAnsiTheme="minorHAnsi" w:cstheme="minorHAnsi"/>
          <w:sz w:val="22"/>
          <w:szCs w:val="22"/>
        </w:rPr>
        <w:t>/fakturze</w:t>
      </w:r>
      <w:r w:rsidRPr="00913935">
        <w:rPr>
          <w:rFonts w:asciiTheme="minorHAnsi" w:hAnsiTheme="minorHAnsi" w:cstheme="minorHAnsi"/>
          <w:sz w:val="22"/>
          <w:szCs w:val="22"/>
        </w:rPr>
        <w:t xml:space="preserve"> przez Wykonawcę.</w:t>
      </w:r>
    </w:p>
    <w:p w:rsidR="000D5644" w:rsidRPr="00913935" w:rsidRDefault="000D5644" w:rsidP="00913935">
      <w:pPr>
        <w:widowControl/>
        <w:numPr>
          <w:ilvl w:val="0"/>
          <w:numId w:val="29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84263C" w:rsidRPr="00913935" w:rsidRDefault="0084263C" w:rsidP="00913935">
      <w:pPr>
        <w:widowControl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84263C" w:rsidRPr="00913935" w:rsidRDefault="00FD287C" w:rsidP="00FD287C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jako </w:t>
      </w:r>
      <w:r w:rsidR="0084263C" w:rsidRPr="00FD287C">
        <w:rPr>
          <w:rFonts w:asciiTheme="minorHAnsi" w:hAnsiTheme="minorHAnsi" w:cstheme="minorHAnsi"/>
          <w:sz w:val="22"/>
          <w:szCs w:val="22"/>
        </w:rPr>
        <w:t>NABYWCĘ –Państwowe Gospodarstwo Wodne Wody Polskie, 00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– 844 Warszawa, ul. Grzybowska 80/82, NIP: 5272825616;</w:t>
      </w:r>
    </w:p>
    <w:p w:rsidR="00913935" w:rsidRDefault="0084263C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-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 xml:space="preserve"> </w:t>
      </w:r>
      <w:r w:rsidR="00FD287C">
        <w:rPr>
          <w:rFonts w:asciiTheme="minorHAnsi" w:hAnsiTheme="minorHAnsi" w:cstheme="minorHAnsi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sz w:val="22"/>
          <w:szCs w:val="22"/>
        </w:rPr>
        <w:t>jako ODBIORCĘ</w:t>
      </w:r>
      <w:r w:rsidRPr="00FD287C">
        <w:rPr>
          <w:rFonts w:asciiTheme="minorHAnsi" w:hAnsiTheme="minorHAnsi" w:cstheme="minorHAnsi"/>
          <w:sz w:val="22"/>
          <w:szCs w:val="22"/>
        </w:rPr>
        <w:t>–</w:t>
      </w:r>
      <w:r w:rsidR="00D86234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 Zarząd Zlewni w Krakowie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 siedzibą przy </w:t>
      </w:r>
      <w:r w:rsidR="00913935" w:rsidRPr="00913935">
        <w:rPr>
          <w:rFonts w:asciiTheme="minorHAnsi" w:hAnsiTheme="minorHAnsi" w:cstheme="minorHAnsi"/>
          <w:sz w:val="22"/>
          <w:szCs w:val="22"/>
        </w:rPr>
        <w:t>ul. Morawskiego 5, 30 – 102 Kraków.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4263C" w:rsidRPr="00913935" w:rsidRDefault="00681DF7" w:rsidP="00913935">
      <w:pPr>
        <w:tabs>
          <w:tab w:val="left" w:pos="567"/>
        </w:tabs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. W przypadku niedołączenia do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wymaganych umową dokumentów lub wystąpienia błędów w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wystawionej fakturze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>, Zamawiający uprawniony jest do wstrzymania płatności faktur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84263C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do czasu dostarczenia tych dokumentów lub poprawienia faktur. W takim przypadku Zamawiający nie pozostaje w opóźnieniu w zapłacie faktury.</w:t>
      </w:r>
    </w:p>
    <w:p w:rsidR="0084263C" w:rsidRPr="00913935" w:rsidRDefault="0084263C" w:rsidP="0084263C">
      <w:pPr>
        <w:widowControl/>
        <w:suppressAutoHyphens w:val="0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0D5644" w:rsidRPr="00913935" w:rsidRDefault="000D5644" w:rsidP="00266B4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0D5644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Termin wykonania przedmiotu umowy ustala się następująco:</w:t>
      </w:r>
    </w:p>
    <w:p w:rsidR="000D5644" w:rsidRPr="00913935" w:rsidRDefault="005E36D8" w:rsidP="0084263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- rozpoczęcie 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niezwłocznie po podpisaniu umowy</w:t>
      </w:r>
    </w:p>
    <w:p w:rsidR="000D5644" w:rsidRPr="00FD287C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- </w:t>
      </w:r>
      <w:r w:rsidR="005E36D8" w:rsidRPr="00913935">
        <w:rPr>
          <w:rFonts w:asciiTheme="minorHAnsi" w:hAnsiTheme="minorHAnsi" w:cstheme="minorHAnsi"/>
          <w:color w:val="000000"/>
          <w:sz w:val="22"/>
          <w:szCs w:val="22"/>
        </w:rPr>
        <w:t>zakończenie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="00913935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96BB1" w:rsidRPr="00FD287C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AE7B93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D8623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AE7B93">
        <w:rPr>
          <w:rFonts w:asciiTheme="minorHAnsi" w:hAnsiTheme="minorHAnsi" w:cstheme="minorHAnsi"/>
          <w:bCs/>
          <w:color w:val="000000"/>
          <w:sz w:val="22"/>
          <w:szCs w:val="22"/>
        </w:rPr>
        <w:t>12</w:t>
      </w:r>
      <w:r w:rsidR="0084263C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>.2019</w:t>
      </w:r>
      <w:r w:rsidR="00B02314" w:rsidRPr="00FD287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913935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276133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Nadzór nad robotami objętymi niniejszą umową w imieniu Zamawiającego będzie prowadził inspektor nadzoru:</w:t>
      </w:r>
      <w:r w:rsidR="00AE7B93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…………………………………………………………………….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Kierownikiem robót ze strony Wykonawcy, posiadającym uprawnienia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Zamawiający zastrzega sobie prawo zmiany osoby wskazanej w ust. 1. O dokonaniu zmiany Zamawiający powiadomi na piśmie Wykonawcę na 3 dni przed dokonaniem zmiany.</w:t>
      </w:r>
    </w:p>
    <w:p w:rsidR="005E36D8" w:rsidRDefault="005E36D8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64CAB" w:rsidRDefault="00464CAB" w:rsidP="00464CAB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§6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1. Wykonawca jest zobowiązany do zorganizowania placu budowy.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Wykonawca jest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zobowiązany zabezpieczyć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oznakować plac budowy, a także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dbać o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stan techniczny i o prawidłowość zabezpieczeń i oznakowania przez cały czas trwania realizacji zadania.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Wykonawca jest zobowiązany do utrzymania porządku na placu budowy oraz w bezpośrednim jego otoczeniu.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4. Wykonawca ponosi pełną odpowiedzialność za plac budowy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od chwili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jego protokolarnego przejęcia.</w:t>
      </w:r>
    </w:p>
    <w:p w:rsidR="00464CAB" w:rsidRPr="00464CAB" w:rsidRDefault="00464CAB" w:rsidP="00107DD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5E36D8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FD287C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1. Komisyjny odbiór końcowy robót zorganizowany będzie przez Zamawiającego w terminie do 7 dni od daty zgłoszenia w dzienniku </w:t>
      </w:r>
      <w:r w:rsidR="0083749D" w:rsidRPr="00464CAB">
        <w:rPr>
          <w:rFonts w:asciiTheme="minorHAnsi" w:hAnsiTheme="minorHAnsi" w:cstheme="minorHAnsi"/>
          <w:color w:val="000000"/>
          <w:sz w:val="22"/>
          <w:szCs w:val="22"/>
        </w:rPr>
        <w:t>budowy przez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Wykonawcę o gotowości do odbioru końcowego robót i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>potwierdzenia gotowości wykonanych robót do odbioru przez inspektora nadzoru.</w:t>
      </w:r>
      <w:r w:rsidR="00FD28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287C" w:rsidRPr="003C67D7">
        <w:rPr>
          <w:rFonts w:asciiTheme="minorHAnsi" w:hAnsiTheme="minorHAnsi" w:cstheme="minorHAnsi"/>
          <w:sz w:val="22"/>
          <w:szCs w:val="22"/>
        </w:rPr>
        <w:t>Zakończenie czynności odbioru winno nastąpić w terminie do  7 roboczych od daty rozpoczęcia odbioru.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2. Za datę wykonania przedmiotu umowy, określonego w §1, uznaje się dzień, w którym Wykonawca zgłasza Zamawiającemu gotowość do odbioru, jeżeli prace objęte zgłoszeniem w toku czynności odbioru zostały uznane za kompletne, wykonane należycie i zgodnie z umową. </w:t>
      </w:r>
    </w:p>
    <w:p w:rsidR="00464CAB" w:rsidRPr="00464CAB" w:rsidRDefault="00464CAB" w:rsidP="00464CA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3. Do terminu wykonania przedmiotu umowy, nie wlicza się czasu, w którym Zamawiający dokonuje czynności odbioru określonych w ust.1</w:t>
      </w:r>
    </w:p>
    <w:p w:rsidR="000D5644" w:rsidRPr="00913935" w:rsidRDefault="00107DD2" w:rsidP="00A05D6A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464CAB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1. Strony zobowiązują się do wzajemnego informowania się o wszelkich okolicznościach mogących mieć wpływ na wykonanie umowy oraz do dołożenia należytej staranności i działania według ich najlepszej wiedzy w celu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wykonania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2.  Wszystkie zawiadomienia, żądania oraz inna korespondencja dokonywana na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podstawie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będą sporządzane na piśmie i doręczane drugiej Stronie osobiście lub wysłane za potwierdzeniem odbioru listem poleconym lub przesyłką kurier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ską albo też wysłane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na podany poniżej adres lub numer drugiej Strony albo na t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aki inny adres,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poczty elektronicznej, o jakim Strona taka zawiadomi w tym celu drugą Stronę. Strony uzgadniają, iż na żądanie drugiej Strony zaw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iadomienia przesłane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Zamawiającego:</w:t>
      </w:r>
    </w:p>
    <w:p w:rsidR="0080611F" w:rsidRDefault="0080611F" w:rsidP="0084263C">
      <w:pPr>
        <w:ind w:left="-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80611F">
        <w:rPr>
          <w:rFonts w:asciiTheme="minorHAnsi" w:hAnsiTheme="minorHAnsi" w:cstheme="minorHAnsi"/>
          <w:sz w:val="22"/>
          <w:szCs w:val="22"/>
        </w:rPr>
        <w:t>Zarząd Zlewni w Krakowie – ul. Morawskiego 5, 30 – 102 Kraków</w:t>
      </w:r>
    </w:p>
    <w:p w:rsidR="0080611F" w:rsidRDefault="000D5644" w:rsidP="0084263C">
      <w:pPr>
        <w:ind w:left="-142" w:firstLine="142"/>
        <w:jc w:val="both"/>
        <w:rPr>
          <w:rFonts w:ascii="Calibri" w:hAnsi="Calibri" w:cs="Calibri"/>
          <w:color w:val="000000"/>
          <w:sz w:val="20"/>
          <w:szCs w:val="20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80611F" w:rsidRPr="0080611F">
          <w:rPr>
            <w:rFonts w:asciiTheme="minorHAnsi" w:hAnsiTheme="minorHAnsi" w:cstheme="minorHAnsi"/>
            <w:color w:val="000000"/>
            <w:sz w:val="22"/>
            <w:szCs w:val="22"/>
          </w:rPr>
          <w:t>zz-krakow@wody.gov.pl</w:t>
        </w:r>
      </w:hyperlink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adres Wykonawcy:</w:t>
      </w:r>
    </w:p>
    <w:p w:rsidR="000D5644" w:rsidRPr="00913935" w:rsidRDefault="000D5644" w:rsidP="0084263C">
      <w:pPr>
        <w:ind w:left="-142" w:firstLine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 formie elektronicznej na adres: …………………………………………………….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lub inne adresy, które zostaną podane do wiadomości jednej Strony przez drugą  Stronę.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3. Zawiadomienia dokonane w sposób określony w ust. 2 niniejszego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paragrafu będą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uważane za dokonane z chwilą doręczenia, a w przypadku zawi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adomień przesłanych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4.  Strony uzgadniają, iż oświadczenia/zawiadomienia dotyczące wypowiedzenia lub odstąpienia od umowy, będą składane wyłącznie w formie pisemnej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0D5644" w:rsidRPr="00913935" w:rsidRDefault="000D5644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5.  W przypadku zmiany przez którąkolwiek ze Stron, a</w:t>
      </w:r>
      <w:r w:rsidR="00183883" w:rsidRPr="00913935">
        <w:rPr>
          <w:rFonts w:asciiTheme="minorHAnsi" w:hAnsiTheme="minorHAnsi" w:cstheme="minorHAnsi"/>
          <w:color w:val="000000"/>
          <w:sz w:val="22"/>
          <w:szCs w:val="22"/>
        </w:rPr>
        <w:t>dresu, numeru telefonu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, powiadomi ona o tym fakcie drugą Stronę na piśmie. Powiadomienie takie nastąpi najpóźniej w dniu poprzedzającym taką zmianę. W przypadku braku powiadomienia o takiej zmianie – wysłanie korespondencji na</w:t>
      </w:r>
      <w:r w:rsidR="0080611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dotychczasowy adres będzie uważane za doręczone.</w:t>
      </w:r>
    </w:p>
    <w:p w:rsidR="000D5644" w:rsidRPr="00913935" w:rsidRDefault="000D5644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9</w:t>
      </w:r>
    </w:p>
    <w:p w:rsidR="005E36D8" w:rsidRPr="00913935" w:rsidRDefault="005E36D8" w:rsidP="005E36D8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Zamawiającemu przysługuje prawo odstąpienia od umowy, jeżeli:</w:t>
      </w:r>
    </w:p>
    <w:p w:rsidR="005E36D8" w:rsidRPr="00913935" w:rsidRDefault="005E36D8" w:rsidP="005E36D8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opóźnia się z rozpoczęciem lub wykonywaniem </w:t>
      </w:r>
      <w:r w:rsidR="00A62D59" w:rsidRPr="00913935">
        <w:rPr>
          <w:rFonts w:asciiTheme="minorHAnsi" w:hAnsiTheme="minorHAnsi" w:cstheme="minorHAnsi"/>
          <w:sz w:val="22"/>
          <w:szCs w:val="22"/>
        </w:rPr>
        <w:t>Przedmiotu Umowy</w:t>
      </w:r>
      <w:r w:rsidRPr="00913935">
        <w:rPr>
          <w:rFonts w:asciiTheme="minorHAnsi" w:hAnsiTheme="minorHAnsi" w:cstheme="minorHAnsi"/>
          <w:sz w:val="22"/>
          <w:szCs w:val="22"/>
        </w:rPr>
        <w:t xml:space="preserve"> tak dalece, że nie jest prawdopodobne, aby ukończył go w terminie wynikającym z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przerwał realizację przedmiotu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i</w:t>
      </w:r>
      <w:r w:rsidRPr="00913935">
        <w:rPr>
          <w:rFonts w:asciiTheme="minorHAnsi" w:hAnsiTheme="minorHAnsi" w:cstheme="minorHAnsi"/>
          <w:sz w:val="22"/>
          <w:szCs w:val="22"/>
        </w:rPr>
        <w:t xml:space="preserve"> nie podejmuje się ich realizacji bez uzasadnionych przyczyn przez </w:t>
      </w:r>
      <w:r w:rsidR="00A62D59" w:rsidRPr="00913935">
        <w:rPr>
          <w:rFonts w:asciiTheme="minorHAnsi" w:hAnsiTheme="minorHAnsi" w:cstheme="minorHAnsi"/>
          <w:sz w:val="22"/>
          <w:szCs w:val="22"/>
        </w:rPr>
        <w:t>okres kolejnych</w:t>
      </w:r>
      <w:r w:rsidRPr="00913935">
        <w:rPr>
          <w:rFonts w:asciiTheme="minorHAnsi" w:hAnsiTheme="minorHAnsi" w:cstheme="minorHAnsi"/>
          <w:sz w:val="22"/>
          <w:szCs w:val="22"/>
        </w:rPr>
        <w:t xml:space="preserve"> 7 dni roboczych;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realizuje przedmiot </w:t>
      </w:r>
      <w:r w:rsidR="00A62D59" w:rsidRPr="00913935">
        <w:rPr>
          <w:rFonts w:asciiTheme="minorHAnsi" w:hAnsiTheme="minorHAnsi" w:cstheme="minorHAnsi"/>
          <w:sz w:val="22"/>
          <w:szCs w:val="22"/>
        </w:rPr>
        <w:t>umowy w</w:t>
      </w:r>
      <w:r w:rsidRPr="00913935">
        <w:rPr>
          <w:rFonts w:asciiTheme="minorHAnsi" w:hAnsiTheme="minorHAnsi" w:cstheme="minorHAnsi"/>
          <w:sz w:val="22"/>
          <w:szCs w:val="22"/>
        </w:rPr>
        <w:t xml:space="preserve"> sposób niezgodny z postanowieniami umowy;</w:t>
      </w:r>
    </w:p>
    <w:p w:rsidR="005E36D8" w:rsidRPr="00913935" w:rsidRDefault="005E36D8" w:rsidP="005E36D8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Wykonawca bez uprzedniej pisemnej zgody Zamawiającego dokonał cesji wierzytelności z niniejszej Umowy;</w:t>
      </w:r>
    </w:p>
    <w:p w:rsidR="005E36D8" w:rsidRPr="00913935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Odstąpienie od Umowy przez którąkolwiek ze Stron powinno nastąpić w formie pisemnej pod rygorem nieważności, z podaniem przyczyny odstąpienia, w terminie do 30 dni od powzięcia wiadomości o okolicznościach określonych w ust. 1.</w:t>
      </w:r>
    </w:p>
    <w:p w:rsidR="005E36D8" w:rsidRDefault="005E36D8" w:rsidP="005E36D8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Niezależnie od powyższego Zamawiającemu przysługuje prawo do odstąpienia od umowy na zasadach określonych w Kodeksie cywilnym.</w:t>
      </w:r>
    </w:p>
    <w:p w:rsidR="00A05D6A" w:rsidRDefault="00A05D6A" w:rsidP="0083749D">
      <w:pPr>
        <w:jc w:val="center"/>
        <w:rPr>
          <w:b/>
          <w:color w:val="000000"/>
          <w:sz w:val="22"/>
          <w:szCs w:val="22"/>
        </w:rPr>
      </w:pPr>
    </w:p>
    <w:p w:rsidR="0083749D" w:rsidRPr="00A05D6A" w:rsidRDefault="0083749D" w:rsidP="0083749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r w:rsidRPr="00A05D6A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§10</w:t>
      </w:r>
    </w:p>
    <w:bookmarkEnd w:id="0"/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1. W przypadku odstąpienia od Umowy przez Wykonawcę lub Zamawiającego, Wykonawca ma obowiązek: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natychmiast wstrzymać wykonywanie robót, poza mającymi na celu ochronę życia i własności, i zabezpieczyć przerwane roboty w zakresie obustronnie uzgodnionym oraz zabezpieczyć Teren budowy i opuścić go najpóźniej w terminie wskazanym przez Zamawiającego, </w:t>
      </w:r>
    </w:p>
    <w:p w:rsidR="0083749D" w:rsidRPr="0083749D" w:rsidRDefault="0083749D" w:rsidP="0083749D">
      <w:pPr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przekazać znajdujące się w jego posiadaniu dokumenty, w tym należące do Zamawiającego, urządzenia, materiały i inne prace, za które Wykonawca otrzymał płatność oraz inną, sporządzoną przez niego lub na jego rzecz, Dokumentację projektową, najpóźniej w terminie wskazanym przez Zamawiającego.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2. W terminie 7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3. Wykonawca niezwłocznie, a najpóźniej w terminie do 7 dni od dnia zawiadomienia o odstąpieniu od Umowy z przyczyn niezależnych od Wykonawcy, usunie z Terenu budowy urządzenia Zaplecza budowy przez niego dostarczone lub wniesione materiały i urządzenia, niestanowiące własności Zamawiającego lub ustali zasady przekazania tego majątku Zamawiającemu.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4. W przypadku odstąpienia od Umowy przez Wykonawcę lub Zamawiającego, Zamawiający zobowiązany jest do dokonania w terminie 7 dni do odbioru robót przerwanych i zabezpieczających oraz przejęcia od Wykonawcy pod swój dozór Terenu budowy.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5. W przypadku odstąpienia od Umowy przez Zamawiającego Wykonawca jest zobowiązany niezwłocznie zorganizować usunięcie sprzętu i robót tymczasowych na swój koszt i ryzyko. W przypadku niewypełnienia przez Wykonawcę powyższego obowiązku, Zamawiający uprawniony jest do usunięcia sprzętu i robót tymczasowych na koszt i ryzyko Wykonawcy.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6. Wykonawca ma obowiązek zastosowania się do zawartych w oświadczeniu o odstąpieniu poleceń Zamawiającego dotyczących ochrony własności lub bezpieczeństwa robót.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7. W terminie 7 dni od dnia odstąpienia od Umowy, Wykonawca przy udziale Zamawiającego, sporządzi szczegółowy protokół odbioru robót przerwanych i robót zabezpieczających według stanu na dzień odstąpienia, który stanowi podstawę do wystawienia przez Wykonawcę faktury lub rachunku.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8. Wykonawca zobowiązany jest do dokonania i dostarczenia Zamawiającemu inwentaryzacji robót według stanu na dzień odstąpienia.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9. Wykonawca sporządzi wykaz tych materiałów, konstrukcji lub urządzeń, które nie mogą być wykorzystane przez niego do realizacji innych robót nieobjętych Umową, jeżeli odstąpienie nastąpiło z przyczyn niezależnych od Wykonawcy w celu zwrotu kosztów ich nabycia.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>10. Szczegółowy protokół robót odbioru robót przerwanych i robót zabezpieczających w toku, inwentaryzacja robót i wykaz tych materiałów, konstrukcji lub urządzeń, stanowią podstawę do wystawienia przez Wykonawcę odpowiedniej faktury VAT lub rachunku.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11. Zamawiający zapłaci Wykonawcy wynagrodzenie za roboty wykonane do dnia odstąpienia według cen na dzień odstąpienia, pomniejszone o roszczenia Zamawiającego z tytułu kar umownych oraz ewentualne roszczenia o obniżenie ceny lub inne roszczenia odszkodowawcze oraz pokryje koszty za zakupione materiały i urządzenia nienadające się do wbudowania w inny obiekt. </w:t>
      </w:r>
    </w:p>
    <w:p w:rsidR="0083749D" w:rsidRPr="0083749D" w:rsidRDefault="0083749D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color w:val="000000"/>
          <w:sz w:val="22"/>
          <w:szCs w:val="22"/>
        </w:rPr>
        <w:t xml:space="preserve">12. Koszty dodatkowe poniesione na zabezpieczenie robót i Terenu budowy oraz wszelkie inne uzasadnione koszty związane z odstąpieniem od Umowy ponosi Strona, która jest winna odstąpienia od Umowy. </w:t>
      </w:r>
    </w:p>
    <w:p w:rsidR="0084263C" w:rsidRPr="00913935" w:rsidRDefault="0084263C" w:rsidP="005E36D8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11</w:t>
      </w:r>
    </w:p>
    <w:p w:rsidR="0084263C" w:rsidRPr="00913935" w:rsidRDefault="0084263C" w:rsidP="0084263C">
      <w:p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84263C" w:rsidRPr="00913935" w:rsidRDefault="0084263C" w:rsidP="0084263C">
      <w:pPr>
        <w:tabs>
          <w:tab w:val="num" w:pos="51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a) za odstąpienie od umowy przez Zamawiającego z przyczyn, za które ponosi odpowiedzialność Wykonawca, w </w:t>
      </w:r>
      <w:r w:rsidR="00D74ADD" w:rsidRPr="00913935">
        <w:rPr>
          <w:rFonts w:asciiTheme="minorHAnsi" w:hAnsiTheme="minorHAnsi" w:cstheme="minorHAnsi"/>
          <w:sz w:val="22"/>
          <w:szCs w:val="22"/>
        </w:rPr>
        <w:t>wysokości 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brutto.</w:t>
      </w:r>
    </w:p>
    <w:p w:rsidR="0084263C" w:rsidRPr="00913935" w:rsidRDefault="0084263C" w:rsidP="0084263C">
      <w:pPr>
        <w:pStyle w:val="Akapitzlist"/>
        <w:widowControl w:val="0"/>
        <w:numPr>
          <w:ilvl w:val="0"/>
          <w:numId w:val="18"/>
        </w:numPr>
        <w:tabs>
          <w:tab w:val="num" w:pos="510"/>
        </w:tabs>
        <w:autoSpaceDE w:val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 zwłokę w wykonaniu usługi, w wysokości 0,</w:t>
      </w:r>
      <w:r w:rsidR="00FD287C">
        <w:rPr>
          <w:rFonts w:asciiTheme="minorHAnsi" w:hAnsiTheme="minorHAnsi" w:cstheme="minorHAnsi"/>
          <w:sz w:val="22"/>
          <w:szCs w:val="22"/>
          <w:lang w:val="pl-PL"/>
        </w:rPr>
        <w:t>5</w:t>
      </w:r>
      <w:r w:rsidRPr="00913935">
        <w:rPr>
          <w:rFonts w:asciiTheme="minorHAnsi" w:hAnsiTheme="minorHAnsi" w:cstheme="minorHAnsi"/>
          <w:sz w:val="22"/>
          <w:szCs w:val="22"/>
        </w:rPr>
        <w:t>% wynagrodzenia umownego brutto, o którym mowa w §2</w:t>
      </w:r>
      <w:r w:rsidRPr="00913935">
        <w:rPr>
          <w:rFonts w:asciiTheme="minorHAnsi" w:hAnsiTheme="minorHAnsi" w:cstheme="minorHAnsi"/>
          <w:sz w:val="22"/>
          <w:szCs w:val="22"/>
          <w:lang w:val="pl-PL"/>
        </w:rPr>
        <w:t xml:space="preserve"> ust.1</w:t>
      </w:r>
      <w:r w:rsidRPr="00913935">
        <w:rPr>
          <w:rFonts w:asciiTheme="minorHAnsi" w:hAnsiTheme="minorHAnsi" w:cstheme="minorHAnsi"/>
          <w:sz w:val="22"/>
          <w:szCs w:val="22"/>
        </w:rPr>
        <w:t xml:space="preserve"> za każdy dzień zwłoki.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84263C" w:rsidRPr="00913935">
        <w:rPr>
          <w:rFonts w:asciiTheme="minorHAnsi" w:hAnsiTheme="minorHAnsi" w:cstheme="minorHAnsi"/>
          <w:sz w:val="22"/>
          <w:szCs w:val="22"/>
        </w:rPr>
        <w:t>. Kara umowna może zostać potrącona z wynagrodzenia Wykonawcy, na co Wykonawca wyraża zgodę.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3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. Łączna wysokość kar umownych z wszystkich tytułów określonych w umowie nie może przekroczyć </w:t>
      </w:r>
      <w:r w:rsidR="00FD287C">
        <w:rPr>
          <w:rFonts w:asciiTheme="minorHAnsi" w:hAnsiTheme="minorHAnsi" w:cstheme="minorHAnsi"/>
          <w:sz w:val="22"/>
          <w:szCs w:val="22"/>
        </w:rPr>
        <w:t xml:space="preserve">40 </w:t>
      </w:r>
      <w:r w:rsidR="0084263C" w:rsidRPr="00913935">
        <w:rPr>
          <w:rFonts w:asciiTheme="minorHAnsi" w:hAnsiTheme="minorHAnsi" w:cstheme="minorHAnsi"/>
          <w:b/>
          <w:sz w:val="22"/>
          <w:szCs w:val="22"/>
        </w:rPr>
        <w:t>%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wynagrodzenia umownego brutto, o którym mowa w </w:t>
      </w:r>
      <w:r w:rsidR="0084263C" w:rsidRPr="00FD287C">
        <w:rPr>
          <w:rFonts w:asciiTheme="minorHAnsi" w:hAnsiTheme="minorHAnsi" w:cstheme="minorHAnsi"/>
          <w:sz w:val="22"/>
          <w:szCs w:val="22"/>
        </w:rPr>
        <w:t>§ 2 ust.1</w:t>
      </w:r>
      <w:r w:rsidR="0084263C" w:rsidRPr="00913935">
        <w:rPr>
          <w:rFonts w:asciiTheme="minorHAnsi" w:hAnsiTheme="minorHAnsi" w:cstheme="minorHAnsi"/>
          <w:sz w:val="22"/>
          <w:szCs w:val="22"/>
        </w:rPr>
        <w:t xml:space="preserve"> umowy. 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4</w:t>
      </w:r>
      <w:r w:rsidR="0084263C" w:rsidRPr="00913935">
        <w:rPr>
          <w:rFonts w:asciiTheme="minorHAnsi" w:hAnsiTheme="minorHAnsi" w:cstheme="minorHAnsi"/>
          <w:sz w:val="22"/>
          <w:szCs w:val="22"/>
        </w:rPr>
        <w:t>. Zamawiający może dochodzić na zasadach ogólnych odszkodowania przewyższającego wysokość zastrzeżonych kar umownych.</w:t>
      </w:r>
    </w:p>
    <w:p w:rsidR="0084263C" w:rsidRPr="00913935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5</w:t>
      </w:r>
      <w:r w:rsidR="0084263C" w:rsidRPr="00913935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84263C" w:rsidRDefault="006C5C27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6</w:t>
      </w:r>
      <w:r w:rsidR="0084263C" w:rsidRPr="00913935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A62D59" w:rsidRPr="00913935" w:rsidRDefault="00A62D59" w:rsidP="0084263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84531F" w:rsidRDefault="0084531F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3749D" w:rsidRPr="0083749D" w:rsidRDefault="0083749D" w:rsidP="0083749D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749D">
        <w:rPr>
          <w:rFonts w:asciiTheme="minorHAnsi" w:hAnsiTheme="minorHAnsi" w:cstheme="minorHAnsi"/>
          <w:b/>
          <w:color w:val="000000"/>
          <w:sz w:val="22"/>
          <w:szCs w:val="22"/>
        </w:rPr>
        <w:t>§12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Wykonawca gwarantuje wykonanie robót jakościowo dobrze, zgodnie ze sztuką budowlaną, Prawem Budowlanym, Prawem wodnym, normami technicznymi</w:t>
      </w:r>
      <w:r w:rsidR="008C02F1">
        <w:rPr>
          <w:rFonts w:asciiTheme="minorHAnsi" w:hAnsiTheme="minorHAnsi" w:cstheme="minorHAnsi"/>
          <w:color w:val="000000"/>
          <w:sz w:val="22"/>
          <w:szCs w:val="22"/>
        </w:rPr>
        <w:t>, przepisami BHP</w:t>
      </w:r>
      <w:r w:rsidRPr="00464CAB">
        <w:rPr>
          <w:rFonts w:asciiTheme="minorHAnsi" w:hAnsiTheme="minorHAnsi" w:cstheme="minorHAnsi"/>
          <w:color w:val="000000"/>
          <w:sz w:val="22"/>
          <w:szCs w:val="22"/>
        </w:rPr>
        <w:t xml:space="preserve"> i innymi warunkami umowy oraz, że nie posiadają one wad, które pomniejszają wartość robót lub czynią obiekt nieprzydatnym do użytkowania zgodnie z jego przeznaczeniem.</w:t>
      </w:r>
    </w:p>
    <w:p w:rsidR="00464CAB" w:rsidRPr="00464CAB" w:rsidRDefault="00464CAB" w:rsidP="00464CAB">
      <w:pPr>
        <w:widowControl/>
        <w:numPr>
          <w:ilvl w:val="0"/>
          <w:numId w:val="31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64CAB">
        <w:rPr>
          <w:rFonts w:asciiTheme="minorHAnsi" w:hAnsiTheme="minorHAnsi" w:cstheme="minorHAnsi"/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464CAB" w:rsidRPr="00913935" w:rsidRDefault="00464CAB" w:rsidP="00F87E02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266B4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</w:p>
    <w:p w:rsidR="000D5644" w:rsidRPr="00913935" w:rsidRDefault="000D5644" w:rsidP="00266B4C">
      <w:pPr>
        <w:tabs>
          <w:tab w:val="num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Wszelkie zmiany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postanowień umowy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wymagają zgody obu stron wyrażonej w formie pisemnej pod rygorem nieważności (aneks). </w:t>
      </w:r>
    </w:p>
    <w:p w:rsidR="001E0594" w:rsidRPr="00913935" w:rsidRDefault="001E0594" w:rsidP="002F59F4">
      <w:pPr>
        <w:tabs>
          <w:tab w:val="num" w:pos="426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D5644" w:rsidRPr="00913935" w:rsidRDefault="00107DD2" w:rsidP="0084263C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83749D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</w:p>
    <w:p w:rsidR="00F87E02" w:rsidRPr="00913935" w:rsidRDefault="00A62D59" w:rsidP="0084263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Wykonawca nie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>może bez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podstawie umowy na osobę trzecią. Powyższy zakaz dotyczy także praw związanych z</w:t>
      </w:r>
      <w:r w:rsidR="0083749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wierzytelnością, w szczególności roszczeń o zaległe odsetki – art. 509 §1 i § 2 Kodeksu cywilnego.</w:t>
      </w:r>
    </w:p>
    <w:p w:rsidR="0084263C" w:rsidRPr="00913935" w:rsidRDefault="0084263C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p w:rsidR="000D5644" w:rsidRPr="00913935" w:rsidRDefault="000D5644" w:rsidP="0083749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W sprawach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nieuregulowanych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2D59" w:rsidRPr="00913935">
        <w:rPr>
          <w:rFonts w:asciiTheme="minorHAnsi" w:hAnsiTheme="minorHAnsi" w:cstheme="minorHAnsi"/>
          <w:color w:val="000000"/>
          <w:sz w:val="22"/>
          <w:szCs w:val="22"/>
        </w:rPr>
        <w:t>w umowie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mają</w:t>
      </w:r>
      <w:r w:rsidR="00F87E02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zastosowanie</w:t>
      </w:r>
      <w:r w:rsidR="006C5C27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przepisy Kodeksu Cywilnego oraz</w:t>
      </w: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ustawy Prawo budowlane.</w:t>
      </w:r>
    </w:p>
    <w:p w:rsidR="001D272A" w:rsidRPr="00913935" w:rsidRDefault="001D272A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:rsidR="00913935" w:rsidRPr="00913935" w:rsidRDefault="000D5644" w:rsidP="0083749D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Spory mogące wyniknąć w związku z wykonywaniem przedmiotu umowy strony oddają rozstrzygnięciom </w:t>
      </w:r>
      <w:r w:rsidR="00913935" w:rsidRPr="00913935">
        <w:rPr>
          <w:rFonts w:asciiTheme="minorHAnsi" w:hAnsiTheme="minorHAnsi" w:cstheme="minorHAnsi"/>
          <w:sz w:val="22"/>
          <w:szCs w:val="22"/>
        </w:rPr>
        <w:t>sądowi powszechnemu w Krakowie.</w:t>
      </w:r>
    </w:p>
    <w:p w:rsidR="00F87E02" w:rsidRPr="00913935" w:rsidRDefault="00F87E02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7E02" w:rsidRPr="00913935" w:rsidRDefault="00107DD2" w:rsidP="00F87E02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:rsidR="000D5644" w:rsidRPr="00AE7B93" w:rsidRDefault="0084263C" w:rsidP="00AE7B93">
      <w:pPr>
        <w:jc w:val="both"/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913935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0D5644" w:rsidRPr="00913935" w:rsidRDefault="00107DD2" w:rsidP="000D5644">
      <w:pPr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</w:t>
      </w:r>
      <w:r w:rsidR="00A62D59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="000E3C6C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</w:p>
    <w:p w:rsidR="000D5644" w:rsidRPr="00913935" w:rsidRDefault="002F59F4" w:rsidP="0027613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w 4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j</w:t>
      </w:r>
      <w:r w:rsidR="00107DD2" w:rsidRPr="00913935">
        <w:rPr>
          <w:rFonts w:asciiTheme="minorHAnsi" w:hAnsiTheme="minorHAnsi" w:cstheme="minorHAnsi"/>
          <w:color w:val="000000"/>
          <w:sz w:val="22"/>
          <w:szCs w:val="22"/>
        </w:rPr>
        <w:t>ednobrzmiących egzemplarzach – 3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 xml:space="preserve"> egzemplarze dla Zamawiającego i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2761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D5644" w:rsidRPr="00913935">
        <w:rPr>
          <w:rFonts w:asciiTheme="minorHAnsi" w:hAnsiTheme="minorHAnsi" w:cstheme="minorHAnsi"/>
          <w:color w:val="000000"/>
          <w:sz w:val="22"/>
          <w:szCs w:val="22"/>
        </w:rPr>
        <w:t>egzemplarz dla Wykonawcy.</w:t>
      </w:r>
    </w:p>
    <w:p w:rsidR="000D5644" w:rsidRDefault="000D564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13935" w:rsidRDefault="00913935" w:rsidP="000D5644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color w:val="000000"/>
          <w:sz w:val="22"/>
          <w:szCs w:val="22"/>
        </w:rPr>
        <w:t>Załączniki: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Zapytanie ofertowe</w:t>
      </w:r>
    </w:p>
    <w:p w:rsidR="00913935" w:rsidRPr="00913935" w:rsidRDefault="00913935" w:rsidP="00913935">
      <w:pPr>
        <w:pStyle w:val="Bezodstpw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13935">
        <w:rPr>
          <w:rFonts w:asciiTheme="minorHAnsi" w:hAnsiTheme="minorHAnsi" w:cstheme="minorHAnsi"/>
          <w:sz w:val="22"/>
          <w:szCs w:val="22"/>
        </w:rPr>
        <w:t>Kosztorys ofertowy</w:t>
      </w:r>
    </w:p>
    <w:p w:rsidR="0084263C" w:rsidRDefault="0084263C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E7B93" w:rsidRPr="00913935" w:rsidRDefault="00AE7B93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D5644" w:rsidRPr="00913935" w:rsidRDefault="002F59F4" w:rsidP="000D5644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</w:t>
      </w:r>
      <w:r w:rsidR="00107DD2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="00AE7B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ZAMAWIAJACY:                                                         </w:t>
      </w:r>
      <w:r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</w:t>
      </w:r>
      <w:r w:rsidR="00AE7B9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</w:t>
      </w:r>
      <w:r w:rsidR="000D5644" w:rsidRPr="0091393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WYKONAWCA:     </w:t>
      </w:r>
    </w:p>
    <w:p w:rsidR="002C26FF" w:rsidRPr="00913935" w:rsidRDefault="002C26FF">
      <w:pPr>
        <w:rPr>
          <w:rFonts w:asciiTheme="minorHAnsi" w:hAnsiTheme="minorHAnsi" w:cstheme="minorHAnsi"/>
          <w:sz w:val="22"/>
          <w:szCs w:val="22"/>
        </w:rPr>
      </w:pPr>
    </w:p>
    <w:sectPr w:rsidR="002C26FF" w:rsidRPr="0091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7B7" w:rsidRDefault="000A37B7" w:rsidP="000D5644">
      <w:r>
        <w:separator/>
      </w:r>
    </w:p>
  </w:endnote>
  <w:endnote w:type="continuationSeparator" w:id="0">
    <w:p w:rsidR="000A37B7" w:rsidRDefault="000A37B7" w:rsidP="000D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7B7" w:rsidRDefault="000A37B7" w:rsidP="000D5644">
      <w:r>
        <w:separator/>
      </w:r>
    </w:p>
  </w:footnote>
  <w:footnote w:type="continuationSeparator" w:id="0">
    <w:p w:rsidR="000A37B7" w:rsidRDefault="000A37B7" w:rsidP="000D5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D688CF92"/>
    <w:name w:val="WW8Num5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2" w15:restartNumberingAfterBreak="0">
    <w:nsid w:val="0C327F26"/>
    <w:multiLevelType w:val="multilevel"/>
    <w:tmpl w:val="306A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C710746"/>
    <w:multiLevelType w:val="hybridMultilevel"/>
    <w:tmpl w:val="6AACC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BF2A9F"/>
    <w:multiLevelType w:val="multilevel"/>
    <w:tmpl w:val="582E4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2083" w:hanging="283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30A4F3E"/>
    <w:multiLevelType w:val="hybridMultilevel"/>
    <w:tmpl w:val="8B3CFA14"/>
    <w:lvl w:ilvl="0" w:tplc="E8860A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0A03"/>
    <w:multiLevelType w:val="hybridMultilevel"/>
    <w:tmpl w:val="66707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B56570"/>
    <w:multiLevelType w:val="hybridMultilevel"/>
    <w:tmpl w:val="121C0FD0"/>
    <w:lvl w:ilvl="0" w:tplc="4002F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48D2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67F"/>
    <w:multiLevelType w:val="hybridMultilevel"/>
    <w:tmpl w:val="9C3C3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35EF006">
      <w:start w:val="1"/>
      <w:numFmt w:val="lowerLetter"/>
      <w:lvlText w:val="%3)"/>
      <w:lvlJc w:val="left"/>
      <w:pPr>
        <w:ind w:left="180" w:hanging="180"/>
      </w:pPr>
      <w:rPr>
        <w:rFonts w:ascii="Garamond" w:eastAsia="Lucida Sans Unicode" w:hAnsi="Garamond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1412C"/>
    <w:multiLevelType w:val="hybridMultilevel"/>
    <w:tmpl w:val="EFD41804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12408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116B2"/>
    <w:multiLevelType w:val="hybridMultilevel"/>
    <w:tmpl w:val="3AFC38F2"/>
    <w:lvl w:ilvl="0" w:tplc="7A8E046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B564C8"/>
    <w:multiLevelType w:val="hybridMultilevel"/>
    <w:tmpl w:val="85E64226"/>
    <w:lvl w:ilvl="0" w:tplc="2E3E5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405BD"/>
    <w:multiLevelType w:val="hybridMultilevel"/>
    <w:tmpl w:val="00144CC8"/>
    <w:lvl w:ilvl="0" w:tplc="39D6126E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1FB0633"/>
    <w:multiLevelType w:val="hybridMultilevel"/>
    <w:tmpl w:val="D3E0C8A0"/>
    <w:lvl w:ilvl="0" w:tplc="82C66F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F2EB8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C1457"/>
    <w:multiLevelType w:val="hybridMultilevel"/>
    <w:tmpl w:val="F872B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0"/>
  </w:num>
  <w:num w:numId="4">
    <w:abstractNumId w:val="6"/>
  </w:num>
  <w:num w:numId="5">
    <w:abstractNumId w:val="9"/>
  </w:num>
  <w:num w:numId="6">
    <w:abstractNumId w:val="31"/>
  </w:num>
  <w:num w:numId="7">
    <w:abstractNumId w:val="22"/>
  </w:num>
  <w:num w:numId="8">
    <w:abstractNumId w:val="25"/>
  </w:num>
  <w:num w:numId="9">
    <w:abstractNumId w:val="1"/>
  </w:num>
  <w:num w:numId="10">
    <w:abstractNumId w:val="18"/>
  </w:num>
  <w:num w:numId="11">
    <w:abstractNumId w:val="19"/>
  </w:num>
  <w:num w:numId="12">
    <w:abstractNumId w:val="16"/>
  </w:num>
  <w:num w:numId="13">
    <w:abstractNumId w:val="15"/>
  </w:num>
  <w:num w:numId="14">
    <w:abstractNumId w:val="24"/>
  </w:num>
  <w:num w:numId="15">
    <w:abstractNumId w:val="27"/>
  </w:num>
  <w:num w:numId="16">
    <w:abstractNumId w:val="4"/>
  </w:num>
  <w:num w:numId="17">
    <w:abstractNumId w:val="7"/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0"/>
  </w:num>
  <w:num w:numId="21">
    <w:abstractNumId w:val="2"/>
  </w:num>
  <w:num w:numId="22">
    <w:abstractNumId w:val="5"/>
  </w:num>
  <w:num w:numId="23">
    <w:abstractNumId w:val="28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</w:num>
  <w:num w:numId="28">
    <w:abstractNumId w:val="21"/>
  </w:num>
  <w:num w:numId="29">
    <w:abstractNumId w:val="26"/>
  </w:num>
  <w:num w:numId="30">
    <w:abstractNumId w:val="30"/>
  </w:num>
  <w:num w:numId="31">
    <w:abstractNumId w:val="8"/>
  </w:num>
  <w:num w:numId="32">
    <w:abstractNumId w:val="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44"/>
    <w:rsid w:val="00007AF3"/>
    <w:rsid w:val="00026B6A"/>
    <w:rsid w:val="00091B05"/>
    <w:rsid w:val="00092A1A"/>
    <w:rsid w:val="000A37B7"/>
    <w:rsid w:val="000D091B"/>
    <w:rsid w:val="000D5644"/>
    <w:rsid w:val="000D5D12"/>
    <w:rsid w:val="000E24FB"/>
    <w:rsid w:val="000E3C6C"/>
    <w:rsid w:val="000F0098"/>
    <w:rsid w:val="000F5983"/>
    <w:rsid w:val="00107DD2"/>
    <w:rsid w:val="00183883"/>
    <w:rsid w:val="001C50C3"/>
    <w:rsid w:val="001D272A"/>
    <w:rsid w:val="001E0594"/>
    <w:rsid w:val="002102F6"/>
    <w:rsid w:val="002477D1"/>
    <w:rsid w:val="00266B4C"/>
    <w:rsid w:val="00276133"/>
    <w:rsid w:val="00290DC1"/>
    <w:rsid w:val="002C26FF"/>
    <w:rsid w:val="002E1B96"/>
    <w:rsid w:val="002F59F4"/>
    <w:rsid w:val="00335A57"/>
    <w:rsid w:val="003857DB"/>
    <w:rsid w:val="003865DF"/>
    <w:rsid w:val="003B533C"/>
    <w:rsid w:val="0045208B"/>
    <w:rsid w:val="00464CAB"/>
    <w:rsid w:val="004B75E3"/>
    <w:rsid w:val="004C4D82"/>
    <w:rsid w:val="004F1E85"/>
    <w:rsid w:val="005048AB"/>
    <w:rsid w:val="005323A7"/>
    <w:rsid w:val="005E055B"/>
    <w:rsid w:val="005E36D8"/>
    <w:rsid w:val="005E7D97"/>
    <w:rsid w:val="006314A2"/>
    <w:rsid w:val="00681DF7"/>
    <w:rsid w:val="006C5C27"/>
    <w:rsid w:val="00703B3E"/>
    <w:rsid w:val="007076DD"/>
    <w:rsid w:val="007204F8"/>
    <w:rsid w:val="00740D2E"/>
    <w:rsid w:val="007710BC"/>
    <w:rsid w:val="007D4D63"/>
    <w:rsid w:val="008014B6"/>
    <w:rsid w:val="0080611F"/>
    <w:rsid w:val="0083749D"/>
    <w:rsid w:val="008401C8"/>
    <w:rsid w:val="0084263C"/>
    <w:rsid w:val="0084531F"/>
    <w:rsid w:val="008B7B04"/>
    <w:rsid w:val="008C02F1"/>
    <w:rsid w:val="008D31B6"/>
    <w:rsid w:val="008D5591"/>
    <w:rsid w:val="00913935"/>
    <w:rsid w:val="00944E6C"/>
    <w:rsid w:val="00985E54"/>
    <w:rsid w:val="009B039B"/>
    <w:rsid w:val="009C099D"/>
    <w:rsid w:val="00A05D6A"/>
    <w:rsid w:val="00A35352"/>
    <w:rsid w:val="00A62D59"/>
    <w:rsid w:val="00A72DDD"/>
    <w:rsid w:val="00A826EB"/>
    <w:rsid w:val="00AA2E15"/>
    <w:rsid w:val="00AC093F"/>
    <w:rsid w:val="00AE7B93"/>
    <w:rsid w:val="00B02314"/>
    <w:rsid w:val="00B153DA"/>
    <w:rsid w:val="00B73523"/>
    <w:rsid w:val="00BE5E3A"/>
    <w:rsid w:val="00C060AA"/>
    <w:rsid w:val="00C173AE"/>
    <w:rsid w:val="00C27AB9"/>
    <w:rsid w:val="00C650F5"/>
    <w:rsid w:val="00C93DAA"/>
    <w:rsid w:val="00CA372E"/>
    <w:rsid w:val="00CB27CC"/>
    <w:rsid w:val="00CF6F79"/>
    <w:rsid w:val="00D24212"/>
    <w:rsid w:val="00D34920"/>
    <w:rsid w:val="00D711BB"/>
    <w:rsid w:val="00D74ADD"/>
    <w:rsid w:val="00D86234"/>
    <w:rsid w:val="00D96BB1"/>
    <w:rsid w:val="00DB164E"/>
    <w:rsid w:val="00DD5098"/>
    <w:rsid w:val="00DE149D"/>
    <w:rsid w:val="00E11562"/>
    <w:rsid w:val="00E31D4C"/>
    <w:rsid w:val="00EA40AA"/>
    <w:rsid w:val="00ED102D"/>
    <w:rsid w:val="00ED6773"/>
    <w:rsid w:val="00EF6447"/>
    <w:rsid w:val="00F056D2"/>
    <w:rsid w:val="00F331E0"/>
    <w:rsid w:val="00F4175A"/>
    <w:rsid w:val="00F87E02"/>
    <w:rsid w:val="00F97D9F"/>
    <w:rsid w:val="00FD1EC1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8422-B2DC-4251-B3FD-2E4E3E72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6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0D5644"/>
    <w:pPr>
      <w:widowControl/>
      <w:ind w:left="720"/>
    </w:pPr>
    <w:rPr>
      <w:rFonts w:eastAsia="Times New Roman"/>
      <w:lang w:val="x-none"/>
    </w:rPr>
  </w:style>
  <w:style w:type="character" w:styleId="Odwoanieprzypisudolnego">
    <w:name w:val="footnote reference"/>
    <w:semiHidden/>
    <w:rsid w:val="000D564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564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5644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99"/>
    <w:rsid w:val="000D564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rsid w:val="000D56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D56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B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BB1"/>
    <w:rPr>
      <w:rFonts w:ascii="Segoe UI" w:eastAsia="Lucida Sans Unicode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681D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061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z-krakow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2245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Porębski</dc:creator>
  <cp:lastModifiedBy>Piotr Porębski</cp:lastModifiedBy>
  <cp:revision>3</cp:revision>
  <cp:lastPrinted>2019-10-22T10:04:00Z</cp:lastPrinted>
  <dcterms:created xsi:type="dcterms:W3CDTF">2019-12-09T08:17:00Z</dcterms:created>
  <dcterms:modified xsi:type="dcterms:W3CDTF">2019-12-09T08:49:00Z</dcterms:modified>
</cp:coreProperties>
</file>